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38" w:rsidRDefault="001C6A38">
      <w:pPr>
        <w:rPr>
          <w:lang w:val="en-US"/>
        </w:rPr>
      </w:pPr>
    </w:p>
    <w:p w:rsidR="0006099A" w:rsidRDefault="0006099A">
      <w:pPr>
        <w:rPr>
          <w:lang w:val="en-US"/>
        </w:rPr>
      </w:pPr>
    </w:p>
    <w:p w:rsidR="0006099A" w:rsidRPr="007D4442" w:rsidRDefault="0006099A">
      <w:r w:rsidRPr="007D4442">
        <w:t>Beschrijvend document, pagina 10</w:t>
      </w:r>
    </w:p>
    <w:p w:rsidR="0006099A" w:rsidRPr="007D4442" w:rsidRDefault="007D4442" w:rsidP="0006099A">
      <w:pPr>
        <w:spacing w:line="260" w:lineRule="atLeast"/>
        <w:jc w:val="left"/>
      </w:pPr>
      <w:hyperlink r:id="rId5" w:history="1">
        <w:r w:rsidR="0006099A" w:rsidRPr="007D4442">
          <w:rPr>
            <w:rStyle w:val="Hyperlink"/>
          </w:rPr>
          <w:t>http://www.ictoffice.nl/Files/TER/ICT~Haalbaarheidstoets%20Consolidatie%20datacenters%20%28voor%20publicatie%29.pdf</w:t>
        </w:r>
      </w:hyperlink>
    </w:p>
    <w:p w:rsidR="0006099A" w:rsidRPr="007D4442" w:rsidRDefault="0006099A"/>
    <w:p w:rsidR="0006099A" w:rsidRPr="0006099A" w:rsidRDefault="0006099A">
      <w:r w:rsidRPr="0006099A">
        <w:t>Beschrijvend document, pagina 28</w:t>
      </w:r>
    </w:p>
    <w:p w:rsidR="0006099A" w:rsidRPr="007D4442" w:rsidRDefault="007D4442" w:rsidP="0006099A">
      <w:pPr>
        <w:spacing w:line="260" w:lineRule="atLeast"/>
        <w:jc w:val="left"/>
        <w:rPr>
          <w:rStyle w:val="Hyperlink"/>
        </w:rPr>
      </w:pPr>
      <w:hyperlink r:id="rId6" w:history="1">
        <w:r w:rsidR="0006099A" w:rsidRPr="007D4442">
          <w:rPr>
            <w:rStyle w:val="Hyperlink"/>
          </w:rPr>
          <w:t>www.Tenderned.nl</w:t>
        </w:r>
      </w:hyperlink>
      <w:r w:rsidR="0006099A" w:rsidRPr="007D4442">
        <w:rPr>
          <w:rStyle w:val="Hyperlink"/>
        </w:rPr>
        <w:t xml:space="preserve"> </w:t>
      </w:r>
    </w:p>
    <w:p w:rsidR="0006099A" w:rsidRPr="007D4442" w:rsidRDefault="0006099A" w:rsidP="0006099A">
      <w:pPr>
        <w:spacing w:line="260" w:lineRule="atLeast"/>
        <w:jc w:val="left"/>
        <w:rPr>
          <w:rStyle w:val="Hyperlink"/>
        </w:rPr>
      </w:pPr>
    </w:p>
    <w:p w:rsidR="007D4442" w:rsidRPr="0006099A" w:rsidRDefault="007D4442" w:rsidP="007D4442">
      <w:r w:rsidRPr="0006099A">
        <w:t>Beschrijvend document, pagina 28</w:t>
      </w:r>
    </w:p>
    <w:p w:rsidR="007D4442" w:rsidRDefault="007D4442" w:rsidP="0006099A">
      <w:pPr>
        <w:spacing w:line="260" w:lineRule="atLeast"/>
        <w:jc w:val="left"/>
        <w:rPr>
          <w:rStyle w:val="Hyperlink"/>
        </w:rPr>
      </w:pPr>
      <w:r w:rsidRPr="007D4442">
        <w:rPr>
          <w:rStyle w:val="Hyperlink"/>
        </w:rPr>
        <w:t>http://www.rijkswaterstaat.nl/kenniscentrum/contracten/scheiding_van_belang/</w:t>
      </w:r>
      <w:bookmarkStart w:id="0" w:name="_GoBack"/>
      <w:bookmarkEnd w:id="0"/>
    </w:p>
    <w:p w:rsidR="007D4442" w:rsidRPr="007D4442" w:rsidRDefault="007D4442" w:rsidP="0006099A">
      <w:pPr>
        <w:spacing w:line="260" w:lineRule="atLeast"/>
        <w:jc w:val="left"/>
        <w:rPr>
          <w:rStyle w:val="Hyperlink"/>
        </w:rPr>
      </w:pPr>
    </w:p>
    <w:p w:rsidR="0006099A" w:rsidRPr="0006099A" w:rsidRDefault="0006099A" w:rsidP="0006099A">
      <w:r w:rsidRPr="0006099A">
        <w:t>Beschrijvend document, pagina 44</w:t>
      </w:r>
    </w:p>
    <w:p w:rsidR="0006099A" w:rsidRPr="007D4442" w:rsidRDefault="007D4442" w:rsidP="0006099A">
      <w:pPr>
        <w:spacing w:line="260" w:lineRule="atLeast"/>
        <w:jc w:val="left"/>
        <w:rPr>
          <w:rStyle w:val="Hyperlink"/>
        </w:rPr>
      </w:pPr>
      <w:hyperlink r:id="rId7" w:history="1">
        <w:r w:rsidR="0006099A" w:rsidRPr="007D4442">
          <w:rPr>
            <w:rStyle w:val="Hyperlink"/>
          </w:rPr>
          <w:t>http://www.rijkswaterstaat.nl/kenniscentrum/contracten/systeemgerichte_contractbeheersing</w:t>
        </w:r>
      </w:hyperlink>
      <w:r w:rsidR="0006099A" w:rsidRPr="007D4442">
        <w:rPr>
          <w:rStyle w:val="Hyperlink"/>
        </w:rPr>
        <w:t xml:space="preserve"> </w:t>
      </w:r>
    </w:p>
    <w:p w:rsidR="0006099A" w:rsidRPr="007D4442" w:rsidRDefault="0006099A" w:rsidP="0006099A">
      <w:pPr>
        <w:spacing w:line="260" w:lineRule="atLeast"/>
        <w:jc w:val="left"/>
        <w:rPr>
          <w:rStyle w:val="Hyperlink"/>
        </w:rPr>
      </w:pPr>
    </w:p>
    <w:p w:rsidR="004D057B" w:rsidRDefault="004D057B" w:rsidP="0006099A">
      <w:r>
        <w:t>Bijlage 1: Uniforme Eigen Verklaring</w:t>
      </w:r>
    </w:p>
    <w:p w:rsidR="004D057B" w:rsidRPr="007D4442" w:rsidRDefault="004D057B" w:rsidP="004D057B">
      <w:pPr>
        <w:spacing w:line="260" w:lineRule="atLeast"/>
        <w:jc w:val="left"/>
        <w:rPr>
          <w:rStyle w:val="Hyperlink"/>
        </w:rPr>
      </w:pPr>
      <w:r w:rsidRPr="007D4442">
        <w:rPr>
          <w:rStyle w:val="Hyperlink"/>
        </w:rPr>
        <w:t>www.pianoo.nl/regelgeving/uniforme-eigen-verklaring-aanbestedingen</w:t>
      </w:r>
    </w:p>
    <w:p w:rsidR="004D057B" w:rsidRDefault="004D057B" w:rsidP="0006099A"/>
    <w:p w:rsidR="0006099A" w:rsidRPr="0006099A" w:rsidRDefault="0006099A" w:rsidP="0006099A">
      <w:r w:rsidRPr="0006099A">
        <w:t>Bijlage 2a: Programma van eisen bouwblokken housing</w:t>
      </w:r>
    </w:p>
    <w:p w:rsidR="0006099A" w:rsidRDefault="007D4442" w:rsidP="0006099A">
      <w:pPr>
        <w:spacing w:line="260" w:lineRule="atLeast"/>
        <w:jc w:val="left"/>
        <w:rPr>
          <w:rStyle w:val="Hyperlink"/>
        </w:rPr>
      </w:pPr>
      <w:hyperlink r:id="rId8" w:history="1">
        <w:r w:rsidR="0006099A" w:rsidRPr="00320C19">
          <w:rPr>
            <w:rStyle w:val="Hyperlink"/>
          </w:rPr>
          <w:t>http://www.logius.nl/digiinkoop</w:t>
        </w:r>
      </w:hyperlink>
    </w:p>
    <w:p w:rsidR="0006099A" w:rsidRDefault="0006099A" w:rsidP="0006099A">
      <w:pPr>
        <w:spacing w:line="260" w:lineRule="atLeast"/>
        <w:jc w:val="left"/>
        <w:rPr>
          <w:rStyle w:val="Hyperlink"/>
        </w:rPr>
      </w:pPr>
    </w:p>
    <w:p w:rsidR="0006099A" w:rsidRPr="0006099A" w:rsidRDefault="0006099A" w:rsidP="0006099A">
      <w:r w:rsidRPr="0006099A">
        <w:t>Bijlage 3a: Programma van wensen, pagina 6</w:t>
      </w:r>
    </w:p>
    <w:p w:rsidR="0006099A" w:rsidRDefault="0006099A" w:rsidP="0006099A">
      <w:pPr>
        <w:spacing w:line="260" w:lineRule="atLeast"/>
        <w:jc w:val="left"/>
        <w:rPr>
          <w:rStyle w:val="Hyperlink"/>
        </w:rPr>
      </w:pPr>
      <w:r>
        <w:rPr>
          <w:rStyle w:val="Hyperlink"/>
        </w:rPr>
        <w:t>www.skao.nl</w:t>
      </w:r>
    </w:p>
    <w:p w:rsidR="0006099A" w:rsidRDefault="0006099A" w:rsidP="0006099A">
      <w:pPr>
        <w:spacing w:line="260" w:lineRule="atLeast"/>
        <w:jc w:val="left"/>
        <w:rPr>
          <w:rStyle w:val="Hyperlink"/>
        </w:rPr>
      </w:pPr>
    </w:p>
    <w:p w:rsidR="0006099A" w:rsidRPr="0006099A" w:rsidRDefault="0006099A" w:rsidP="0006099A">
      <w:r w:rsidRPr="0006099A">
        <w:t xml:space="preserve">Bijlage 3a: Programma van wensen, pagina </w:t>
      </w:r>
      <w:r>
        <w:t xml:space="preserve"> 9</w:t>
      </w:r>
    </w:p>
    <w:p w:rsidR="0006099A" w:rsidRDefault="007D4442" w:rsidP="0006099A">
      <w:pPr>
        <w:spacing w:line="260" w:lineRule="atLeast"/>
        <w:jc w:val="left"/>
        <w:rPr>
          <w:rStyle w:val="Hyperlink"/>
        </w:rPr>
      </w:pPr>
      <w:hyperlink r:id="rId9" w:history="1">
        <w:r w:rsidR="0006099A" w:rsidRPr="0006099A">
          <w:rPr>
            <w:rStyle w:val="Hyperlink"/>
          </w:rPr>
          <w:t>www.agentschapnl.nl/nl/programmas-regelingen/meerjarenafspraken-energie-efficiency</w:t>
        </w:r>
      </w:hyperlink>
      <w:r w:rsidR="0006099A" w:rsidRPr="0006099A">
        <w:rPr>
          <w:rStyle w:val="Hyperlink"/>
        </w:rPr>
        <w:t xml:space="preserve"> </w:t>
      </w:r>
    </w:p>
    <w:p w:rsidR="0006099A" w:rsidRDefault="0006099A" w:rsidP="0006099A">
      <w:pPr>
        <w:spacing w:line="260" w:lineRule="atLeast"/>
        <w:jc w:val="left"/>
        <w:rPr>
          <w:rStyle w:val="Hyperlink"/>
        </w:rPr>
      </w:pPr>
    </w:p>
    <w:p w:rsidR="0006099A" w:rsidRDefault="007D4442" w:rsidP="0006099A">
      <w:pPr>
        <w:spacing w:line="260" w:lineRule="atLeast"/>
        <w:jc w:val="left"/>
        <w:rPr>
          <w:rStyle w:val="Hyperlink"/>
        </w:rPr>
      </w:pPr>
      <w:hyperlink r:id="rId10" w:history="1">
        <w:r w:rsidR="0006099A" w:rsidRPr="0006099A">
          <w:rPr>
            <w:rStyle w:val="Hyperlink"/>
          </w:rPr>
          <w:t>http://www.ictoffice.nl/mja</w:t>
        </w:r>
      </w:hyperlink>
    </w:p>
    <w:p w:rsidR="0006099A" w:rsidRDefault="0006099A" w:rsidP="0006099A">
      <w:pPr>
        <w:spacing w:line="260" w:lineRule="atLeast"/>
        <w:jc w:val="left"/>
        <w:rPr>
          <w:rStyle w:val="Hyperlink"/>
        </w:rPr>
      </w:pPr>
    </w:p>
    <w:p w:rsidR="0006099A" w:rsidRPr="0006099A" w:rsidRDefault="0006099A" w:rsidP="0006099A">
      <w:pPr>
        <w:spacing w:line="260" w:lineRule="atLeast"/>
        <w:jc w:val="left"/>
        <w:rPr>
          <w:rStyle w:val="Hyperlink"/>
        </w:rPr>
      </w:pPr>
    </w:p>
    <w:sectPr w:rsidR="0006099A" w:rsidRPr="00060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99A"/>
    <w:rsid w:val="00000824"/>
    <w:rsid w:val="00001A3D"/>
    <w:rsid w:val="00002B17"/>
    <w:rsid w:val="0000465C"/>
    <w:rsid w:val="00005E50"/>
    <w:rsid w:val="00011D9B"/>
    <w:rsid w:val="00013150"/>
    <w:rsid w:val="0001395A"/>
    <w:rsid w:val="000143BF"/>
    <w:rsid w:val="00017885"/>
    <w:rsid w:val="0002163A"/>
    <w:rsid w:val="0002283C"/>
    <w:rsid w:val="000262F6"/>
    <w:rsid w:val="00026B73"/>
    <w:rsid w:val="0003588D"/>
    <w:rsid w:val="000362B8"/>
    <w:rsid w:val="000375D4"/>
    <w:rsid w:val="00041F93"/>
    <w:rsid w:val="0004240C"/>
    <w:rsid w:val="000430CD"/>
    <w:rsid w:val="00050F9C"/>
    <w:rsid w:val="00054BBE"/>
    <w:rsid w:val="00054C46"/>
    <w:rsid w:val="0006099A"/>
    <w:rsid w:val="000628D7"/>
    <w:rsid w:val="00063C25"/>
    <w:rsid w:val="00065B2E"/>
    <w:rsid w:val="00066D7B"/>
    <w:rsid w:val="00067562"/>
    <w:rsid w:val="00067A77"/>
    <w:rsid w:val="00072920"/>
    <w:rsid w:val="0007499E"/>
    <w:rsid w:val="00076CCB"/>
    <w:rsid w:val="00082018"/>
    <w:rsid w:val="00083D05"/>
    <w:rsid w:val="0008741A"/>
    <w:rsid w:val="000947A0"/>
    <w:rsid w:val="00095AC6"/>
    <w:rsid w:val="00097904"/>
    <w:rsid w:val="000A433A"/>
    <w:rsid w:val="000B3884"/>
    <w:rsid w:val="000B4EE3"/>
    <w:rsid w:val="000B695D"/>
    <w:rsid w:val="000C0608"/>
    <w:rsid w:val="000C1AD5"/>
    <w:rsid w:val="000C4942"/>
    <w:rsid w:val="000C516A"/>
    <w:rsid w:val="000D070F"/>
    <w:rsid w:val="000D2073"/>
    <w:rsid w:val="000D29B4"/>
    <w:rsid w:val="000D2C82"/>
    <w:rsid w:val="000D42C4"/>
    <w:rsid w:val="000D606E"/>
    <w:rsid w:val="000E3ED4"/>
    <w:rsid w:val="000E4062"/>
    <w:rsid w:val="000E4FA2"/>
    <w:rsid w:val="000E5996"/>
    <w:rsid w:val="000E6F81"/>
    <w:rsid w:val="000F39A3"/>
    <w:rsid w:val="000F5475"/>
    <w:rsid w:val="0010215E"/>
    <w:rsid w:val="00102C5F"/>
    <w:rsid w:val="001108CA"/>
    <w:rsid w:val="0011361B"/>
    <w:rsid w:val="00115A99"/>
    <w:rsid w:val="00116135"/>
    <w:rsid w:val="00121BF2"/>
    <w:rsid w:val="00121EEB"/>
    <w:rsid w:val="00123F1C"/>
    <w:rsid w:val="001251F3"/>
    <w:rsid w:val="001302FA"/>
    <w:rsid w:val="0015242D"/>
    <w:rsid w:val="00152B9A"/>
    <w:rsid w:val="00152FA7"/>
    <w:rsid w:val="001608DC"/>
    <w:rsid w:val="001624F5"/>
    <w:rsid w:val="001629EF"/>
    <w:rsid w:val="00163C68"/>
    <w:rsid w:val="00165B26"/>
    <w:rsid w:val="001713C1"/>
    <w:rsid w:val="0017178A"/>
    <w:rsid w:val="001731EE"/>
    <w:rsid w:val="001751F6"/>
    <w:rsid w:val="0017669A"/>
    <w:rsid w:val="001832F2"/>
    <w:rsid w:val="001857CC"/>
    <w:rsid w:val="00187AF8"/>
    <w:rsid w:val="001938C1"/>
    <w:rsid w:val="001961B4"/>
    <w:rsid w:val="001A17E9"/>
    <w:rsid w:val="001A35C7"/>
    <w:rsid w:val="001A3C7C"/>
    <w:rsid w:val="001A45C2"/>
    <w:rsid w:val="001A5907"/>
    <w:rsid w:val="001B0722"/>
    <w:rsid w:val="001B0A62"/>
    <w:rsid w:val="001B0E0F"/>
    <w:rsid w:val="001B2DD9"/>
    <w:rsid w:val="001B375C"/>
    <w:rsid w:val="001B7160"/>
    <w:rsid w:val="001C3794"/>
    <w:rsid w:val="001C4E63"/>
    <w:rsid w:val="001C6A38"/>
    <w:rsid w:val="001C6CA3"/>
    <w:rsid w:val="001D06C7"/>
    <w:rsid w:val="001D1262"/>
    <w:rsid w:val="001D5A24"/>
    <w:rsid w:val="001D68D0"/>
    <w:rsid w:val="001F0244"/>
    <w:rsid w:val="001F1482"/>
    <w:rsid w:val="001F34AD"/>
    <w:rsid w:val="001F7FC3"/>
    <w:rsid w:val="0020195F"/>
    <w:rsid w:val="002033DE"/>
    <w:rsid w:val="002049D7"/>
    <w:rsid w:val="0020567A"/>
    <w:rsid w:val="00205B9E"/>
    <w:rsid w:val="00207CC2"/>
    <w:rsid w:val="00211170"/>
    <w:rsid w:val="002138CB"/>
    <w:rsid w:val="00216805"/>
    <w:rsid w:val="002250B6"/>
    <w:rsid w:val="00226D7E"/>
    <w:rsid w:val="002300DB"/>
    <w:rsid w:val="00232D1F"/>
    <w:rsid w:val="00233D4F"/>
    <w:rsid w:val="00234EF5"/>
    <w:rsid w:val="0023679C"/>
    <w:rsid w:val="002404B5"/>
    <w:rsid w:val="00240952"/>
    <w:rsid w:val="00247F0A"/>
    <w:rsid w:val="00253885"/>
    <w:rsid w:val="002545A6"/>
    <w:rsid w:val="00255796"/>
    <w:rsid w:val="002562D5"/>
    <w:rsid w:val="00257B89"/>
    <w:rsid w:val="00261245"/>
    <w:rsid w:val="0026529F"/>
    <w:rsid w:val="0026548E"/>
    <w:rsid w:val="00271643"/>
    <w:rsid w:val="00273560"/>
    <w:rsid w:val="00273BFF"/>
    <w:rsid w:val="00276988"/>
    <w:rsid w:val="002812CE"/>
    <w:rsid w:val="00282B3E"/>
    <w:rsid w:val="00284921"/>
    <w:rsid w:val="00284DD3"/>
    <w:rsid w:val="00292957"/>
    <w:rsid w:val="00293384"/>
    <w:rsid w:val="00295FC1"/>
    <w:rsid w:val="002A0403"/>
    <w:rsid w:val="002A274A"/>
    <w:rsid w:val="002A4A01"/>
    <w:rsid w:val="002A7EC0"/>
    <w:rsid w:val="002B202B"/>
    <w:rsid w:val="002B2FFB"/>
    <w:rsid w:val="002B7EB8"/>
    <w:rsid w:val="002C1E07"/>
    <w:rsid w:val="002C2260"/>
    <w:rsid w:val="002C6765"/>
    <w:rsid w:val="002C7B65"/>
    <w:rsid w:val="002D111B"/>
    <w:rsid w:val="002D57AB"/>
    <w:rsid w:val="002E48B8"/>
    <w:rsid w:val="002E52A8"/>
    <w:rsid w:val="002E66FE"/>
    <w:rsid w:val="002E6D10"/>
    <w:rsid w:val="002F0343"/>
    <w:rsid w:val="002F5503"/>
    <w:rsid w:val="003005C0"/>
    <w:rsid w:val="00301055"/>
    <w:rsid w:val="003014F2"/>
    <w:rsid w:val="00304602"/>
    <w:rsid w:val="003058E1"/>
    <w:rsid w:val="00306254"/>
    <w:rsid w:val="00307FCF"/>
    <w:rsid w:val="00310589"/>
    <w:rsid w:val="0031095D"/>
    <w:rsid w:val="00311636"/>
    <w:rsid w:val="00311BC6"/>
    <w:rsid w:val="003122B7"/>
    <w:rsid w:val="003128FE"/>
    <w:rsid w:val="00313A85"/>
    <w:rsid w:val="00314661"/>
    <w:rsid w:val="00317417"/>
    <w:rsid w:val="00320241"/>
    <w:rsid w:val="00325F79"/>
    <w:rsid w:val="00326F19"/>
    <w:rsid w:val="00330703"/>
    <w:rsid w:val="003354A3"/>
    <w:rsid w:val="003362D5"/>
    <w:rsid w:val="00337DF8"/>
    <w:rsid w:val="00341E4C"/>
    <w:rsid w:val="00342870"/>
    <w:rsid w:val="003443CA"/>
    <w:rsid w:val="00350C03"/>
    <w:rsid w:val="00352724"/>
    <w:rsid w:val="00352DDE"/>
    <w:rsid w:val="00355D6D"/>
    <w:rsid w:val="00356AB9"/>
    <w:rsid w:val="00356FCC"/>
    <w:rsid w:val="003600FD"/>
    <w:rsid w:val="0036182E"/>
    <w:rsid w:val="00362BC9"/>
    <w:rsid w:val="0036543F"/>
    <w:rsid w:val="00370ED1"/>
    <w:rsid w:val="003747C5"/>
    <w:rsid w:val="003825CC"/>
    <w:rsid w:val="00384E5D"/>
    <w:rsid w:val="00385905"/>
    <w:rsid w:val="003877E2"/>
    <w:rsid w:val="0039050A"/>
    <w:rsid w:val="00392285"/>
    <w:rsid w:val="00392FAD"/>
    <w:rsid w:val="003931DB"/>
    <w:rsid w:val="0039726D"/>
    <w:rsid w:val="003A67CD"/>
    <w:rsid w:val="003B42AB"/>
    <w:rsid w:val="003B4696"/>
    <w:rsid w:val="003B5885"/>
    <w:rsid w:val="003B6115"/>
    <w:rsid w:val="003C0438"/>
    <w:rsid w:val="003C2507"/>
    <w:rsid w:val="003C2DBB"/>
    <w:rsid w:val="003C43AA"/>
    <w:rsid w:val="003C45FA"/>
    <w:rsid w:val="003D5015"/>
    <w:rsid w:val="003D561C"/>
    <w:rsid w:val="003D5A0F"/>
    <w:rsid w:val="003D7E5E"/>
    <w:rsid w:val="003E23A3"/>
    <w:rsid w:val="003E24C3"/>
    <w:rsid w:val="003E5C19"/>
    <w:rsid w:val="003E7A59"/>
    <w:rsid w:val="003F3DB4"/>
    <w:rsid w:val="003F44A9"/>
    <w:rsid w:val="003F562D"/>
    <w:rsid w:val="004024FE"/>
    <w:rsid w:val="00402882"/>
    <w:rsid w:val="00422E95"/>
    <w:rsid w:val="00422FAE"/>
    <w:rsid w:val="00424B67"/>
    <w:rsid w:val="004254C7"/>
    <w:rsid w:val="00425FD0"/>
    <w:rsid w:val="00426C9E"/>
    <w:rsid w:val="00430459"/>
    <w:rsid w:val="0043141D"/>
    <w:rsid w:val="004337BC"/>
    <w:rsid w:val="004339C1"/>
    <w:rsid w:val="00434E61"/>
    <w:rsid w:val="00435076"/>
    <w:rsid w:val="004405B2"/>
    <w:rsid w:val="00442DA7"/>
    <w:rsid w:val="0044682E"/>
    <w:rsid w:val="00450909"/>
    <w:rsid w:val="0045104F"/>
    <w:rsid w:val="00451D28"/>
    <w:rsid w:val="00454A83"/>
    <w:rsid w:val="00455D1B"/>
    <w:rsid w:val="00465713"/>
    <w:rsid w:val="00470651"/>
    <w:rsid w:val="00476C32"/>
    <w:rsid w:val="00481710"/>
    <w:rsid w:val="00481CA1"/>
    <w:rsid w:val="00484C6B"/>
    <w:rsid w:val="00485345"/>
    <w:rsid w:val="004868BF"/>
    <w:rsid w:val="00493E26"/>
    <w:rsid w:val="00495A49"/>
    <w:rsid w:val="00497A2D"/>
    <w:rsid w:val="004A1FD4"/>
    <w:rsid w:val="004A2E32"/>
    <w:rsid w:val="004A31C7"/>
    <w:rsid w:val="004A674C"/>
    <w:rsid w:val="004A6D1D"/>
    <w:rsid w:val="004B1186"/>
    <w:rsid w:val="004B4131"/>
    <w:rsid w:val="004C0BBD"/>
    <w:rsid w:val="004C259B"/>
    <w:rsid w:val="004C2FDC"/>
    <w:rsid w:val="004C346E"/>
    <w:rsid w:val="004C552A"/>
    <w:rsid w:val="004C6099"/>
    <w:rsid w:val="004C7491"/>
    <w:rsid w:val="004D057B"/>
    <w:rsid w:val="004D1C3F"/>
    <w:rsid w:val="004D728C"/>
    <w:rsid w:val="004E089E"/>
    <w:rsid w:val="004E1AFA"/>
    <w:rsid w:val="004E279E"/>
    <w:rsid w:val="004E2F45"/>
    <w:rsid w:val="004E56D1"/>
    <w:rsid w:val="004E626A"/>
    <w:rsid w:val="004F01F8"/>
    <w:rsid w:val="004F0CD8"/>
    <w:rsid w:val="004F18BC"/>
    <w:rsid w:val="004F4190"/>
    <w:rsid w:val="004F44CF"/>
    <w:rsid w:val="004F554E"/>
    <w:rsid w:val="004F6A39"/>
    <w:rsid w:val="004F7947"/>
    <w:rsid w:val="0051167E"/>
    <w:rsid w:val="005134F2"/>
    <w:rsid w:val="005137FA"/>
    <w:rsid w:val="00514CE3"/>
    <w:rsid w:val="00520B56"/>
    <w:rsid w:val="00522485"/>
    <w:rsid w:val="00527BBB"/>
    <w:rsid w:val="0053221E"/>
    <w:rsid w:val="00532FB0"/>
    <w:rsid w:val="0053375B"/>
    <w:rsid w:val="005338CE"/>
    <w:rsid w:val="00535BB1"/>
    <w:rsid w:val="00537FC7"/>
    <w:rsid w:val="005427CB"/>
    <w:rsid w:val="005438C8"/>
    <w:rsid w:val="00543958"/>
    <w:rsid w:val="00554EC8"/>
    <w:rsid w:val="005618A0"/>
    <w:rsid w:val="0056624C"/>
    <w:rsid w:val="00575248"/>
    <w:rsid w:val="005818DE"/>
    <w:rsid w:val="00584D0A"/>
    <w:rsid w:val="00587C27"/>
    <w:rsid w:val="00593147"/>
    <w:rsid w:val="005A1139"/>
    <w:rsid w:val="005A2392"/>
    <w:rsid w:val="005A45A4"/>
    <w:rsid w:val="005A6102"/>
    <w:rsid w:val="005A6546"/>
    <w:rsid w:val="005A73E5"/>
    <w:rsid w:val="005B1DB5"/>
    <w:rsid w:val="005B3B9C"/>
    <w:rsid w:val="005B64CA"/>
    <w:rsid w:val="005C3609"/>
    <w:rsid w:val="005C3DAE"/>
    <w:rsid w:val="005C4B58"/>
    <w:rsid w:val="005C5C62"/>
    <w:rsid w:val="005C6C2A"/>
    <w:rsid w:val="005D3CE6"/>
    <w:rsid w:val="005D52A1"/>
    <w:rsid w:val="005E17BC"/>
    <w:rsid w:val="005E3384"/>
    <w:rsid w:val="005E468B"/>
    <w:rsid w:val="005E5DAF"/>
    <w:rsid w:val="005E616B"/>
    <w:rsid w:val="005F2133"/>
    <w:rsid w:val="005F2D94"/>
    <w:rsid w:val="005F34FC"/>
    <w:rsid w:val="005F4562"/>
    <w:rsid w:val="005F5B56"/>
    <w:rsid w:val="005F71C1"/>
    <w:rsid w:val="00600C68"/>
    <w:rsid w:val="00601808"/>
    <w:rsid w:val="006125F6"/>
    <w:rsid w:val="00613320"/>
    <w:rsid w:val="00621A9B"/>
    <w:rsid w:val="006256C6"/>
    <w:rsid w:val="00626F23"/>
    <w:rsid w:val="00631D1F"/>
    <w:rsid w:val="006321B1"/>
    <w:rsid w:val="006334EE"/>
    <w:rsid w:val="00633EAE"/>
    <w:rsid w:val="00640AF3"/>
    <w:rsid w:val="00642D34"/>
    <w:rsid w:val="006444B5"/>
    <w:rsid w:val="0064581A"/>
    <w:rsid w:val="0064614A"/>
    <w:rsid w:val="006527EC"/>
    <w:rsid w:val="00653E4D"/>
    <w:rsid w:val="006544A8"/>
    <w:rsid w:val="006576D4"/>
    <w:rsid w:val="006606D1"/>
    <w:rsid w:val="0066325B"/>
    <w:rsid w:val="006636D7"/>
    <w:rsid w:val="00670687"/>
    <w:rsid w:val="00672180"/>
    <w:rsid w:val="006747AC"/>
    <w:rsid w:val="006752AC"/>
    <w:rsid w:val="00677CAD"/>
    <w:rsid w:val="00680F73"/>
    <w:rsid w:val="00684505"/>
    <w:rsid w:val="00684AF4"/>
    <w:rsid w:val="00685395"/>
    <w:rsid w:val="00687B94"/>
    <w:rsid w:val="0069302D"/>
    <w:rsid w:val="00696AD4"/>
    <w:rsid w:val="006A375D"/>
    <w:rsid w:val="006A5CC2"/>
    <w:rsid w:val="006A5F05"/>
    <w:rsid w:val="006B364C"/>
    <w:rsid w:val="006C253B"/>
    <w:rsid w:val="006C3D74"/>
    <w:rsid w:val="006C7268"/>
    <w:rsid w:val="006D0E73"/>
    <w:rsid w:val="006D4074"/>
    <w:rsid w:val="006D5675"/>
    <w:rsid w:val="006D691D"/>
    <w:rsid w:val="006E0570"/>
    <w:rsid w:val="006E0DDD"/>
    <w:rsid w:val="006E1A6D"/>
    <w:rsid w:val="006E5DFF"/>
    <w:rsid w:val="006F073C"/>
    <w:rsid w:val="006F120A"/>
    <w:rsid w:val="006F3CAE"/>
    <w:rsid w:val="006F4066"/>
    <w:rsid w:val="006F7742"/>
    <w:rsid w:val="0070002B"/>
    <w:rsid w:val="00701F9F"/>
    <w:rsid w:val="00703CB4"/>
    <w:rsid w:val="0070586E"/>
    <w:rsid w:val="00714303"/>
    <w:rsid w:val="00714D38"/>
    <w:rsid w:val="00722576"/>
    <w:rsid w:val="0072420C"/>
    <w:rsid w:val="00727875"/>
    <w:rsid w:val="00727D67"/>
    <w:rsid w:val="00730C49"/>
    <w:rsid w:val="007332AF"/>
    <w:rsid w:val="00736F22"/>
    <w:rsid w:val="00741515"/>
    <w:rsid w:val="0074164D"/>
    <w:rsid w:val="00751DE5"/>
    <w:rsid w:val="00753C22"/>
    <w:rsid w:val="00760855"/>
    <w:rsid w:val="00761ACE"/>
    <w:rsid w:val="00761F63"/>
    <w:rsid w:val="00762952"/>
    <w:rsid w:val="007667C4"/>
    <w:rsid w:val="00766B14"/>
    <w:rsid w:val="00766CA3"/>
    <w:rsid w:val="00767809"/>
    <w:rsid w:val="00771467"/>
    <w:rsid w:val="00771AE5"/>
    <w:rsid w:val="00774CF1"/>
    <w:rsid w:val="007769D3"/>
    <w:rsid w:val="0078067E"/>
    <w:rsid w:val="007811EE"/>
    <w:rsid w:val="007814B7"/>
    <w:rsid w:val="007874CA"/>
    <w:rsid w:val="00791185"/>
    <w:rsid w:val="00793F20"/>
    <w:rsid w:val="0079564F"/>
    <w:rsid w:val="00795CF1"/>
    <w:rsid w:val="007A0CDC"/>
    <w:rsid w:val="007A1DD2"/>
    <w:rsid w:val="007A6A50"/>
    <w:rsid w:val="007B20F5"/>
    <w:rsid w:val="007B3FC3"/>
    <w:rsid w:val="007C3EBD"/>
    <w:rsid w:val="007C4A6D"/>
    <w:rsid w:val="007C7C8F"/>
    <w:rsid w:val="007D4442"/>
    <w:rsid w:val="007E19EC"/>
    <w:rsid w:val="007E359A"/>
    <w:rsid w:val="007E473D"/>
    <w:rsid w:val="007E6823"/>
    <w:rsid w:val="007E78FC"/>
    <w:rsid w:val="007E7DFA"/>
    <w:rsid w:val="007F0996"/>
    <w:rsid w:val="007F2130"/>
    <w:rsid w:val="00800A8E"/>
    <w:rsid w:val="008037B3"/>
    <w:rsid w:val="00803995"/>
    <w:rsid w:val="00805146"/>
    <w:rsid w:val="00806855"/>
    <w:rsid w:val="00811DB7"/>
    <w:rsid w:val="0081242F"/>
    <w:rsid w:val="00813B75"/>
    <w:rsid w:val="008160CF"/>
    <w:rsid w:val="008202C4"/>
    <w:rsid w:val="00820830"/>
    <w:rsid w:val="00823C22"/>
    <w:rsid w:val="00825250"/>
    <w:rsid w:val="008266CB"/>
    <w:rsid w:val="00840134"/>
    <w:rsid w:val="0084106D"/>
    <w:rsid w:val="008420B4"/>
    <w:rsid w:val="00843287"/>
    <w:rsid w:val="00844D4D"/>
    <w:rsid w:val="00850150"/>
    <w:rsid w:val="00850DAE"/>
    <w:rsid w:val="00851319"/>
    <w:rsid w:val="008514C9"/>
    <w:rsid w:val="00851DDF"/>
    <w:rsid w:val="00854C96"/>
    <w:rsid w:val="00855F19"/>
    <w:rsid w:val="00856C0E"/>
    <w:rsid w:val="00857256"/>
    <w:rsid w:val="008634B8"/>
    <w:rsid w:val="008660EC"/>
    <w:rsid w:val="008776A2"/>
    <w:rsid w:val="00880A96"/>
    <w:rsid w:val="008817F4"/>
    <w:rsid w:val="00883667"/>
    <w:rsid w:val="00883D66"/>
    <w:rsid w:val="008845A4"/>
    <w:rsid w:val="00887168"/>
    <w:rsid w:val="00890B69"/>
    <w:rsid w:val="00890FDF"/>
    <w:rsid w:val="00891F1E"/>
    <w:rsid w:val="00895C35"/>
    <w:rsid w:val="008969EA"/>
    <w:rsid w:val="008A3EF1"/>
    <w:rsid w:val="008A55CA"/>
    <w:rsid w:val="008A7F95"/>
    <w:rsid w:val="008B2B4C"/>
    <w:rsid w:val="008B2BE4"/>
    <w:rsid w:val="008B3AEC"/>
    <w:rsid w:val="008B68D6"/>
    <w:rsid w:val="008C3007"/>
    <w:rsid w:val="008C5DE4"/>
    <w:rsid w:val="008D3C00"/>
    <w:rsid w:val="008D6C09"/>
    <w:rsid w:val="008E2B7B"/>
    <w:rsid w:val="008E3B9B"/>
    <w:rsid w:val="008F0C05"/>
    <w:rsid w:val="008F16AF"/>
    <w:rsid w:val="008F1E46"/>
    <w:rsid w:val="008F2D24"/>
    <w:rsid w:val="008F340F"/>
    <w:rsid w:val="008F3825"/>
    <w:rsid w:val="008F3AEF"/>
    <w:rsid w:val="009014F1"/>
    <w:rsid w:val="00902AE8"/>
    <w:rsid w:val="009064C7"/>
    <w:rsid w:val="009073BD"/>
    <w:rsid w:val="00911DC1"/>
    <w:rsid w:val="00912910"/>
    <w:rsid w:val="00913EFA"/>
    <w:rsid w:val="00915BE1"/>
    <w:rsid w:val="009177CF"/>
    <w:rsid w:val="00921C6F"/>
    <w:rsid w:val="00923761"/>
    <w:rsid w:val="00925922"/>
    <w:rsid w:val="00932043"/>
    <w:rsid w:val="009320F3"/>
    <w:rsid w:val="00933718"/>
    <w:rsid w:val="00933CDF"/>
    <w:rsid w:val="00934D56"/>
    <w:rsid w:val="009442E5"/>
    <w:rsid w:val="009462BA"/>
    <w:rsid w:val="009463B1"/>
    <w:rsid w:val="00951543"/>
    <w:rsid w:val="00952444"/>
    <w:rsid w:val="00957AB1"/>
    <w:rsid w:val="009605EF"/>
    <w:rsid w:val="009642E4"/>
    <w:rsid w:val="0097043A"/>
    <w:rsid w:val="00973900"/>
    <w:rsid w:val="00973B12"/>
    <w:rsid w:val="00973F19"/>
    <w:rsid w:val="00975529"/>
    <w:rsid w:val="009778CA"/>
    <w:rsid w:val="0098262B"/>
    <w:rsid w:val="009829D2"/>
    <w:rsid w:val="00984487"/>
    <w:rsid w:val="00987465"/>
    <w:rsid w:val="00995F3B"/>
    <w:rsid w:val="00996A74"/>
    <w:rsid w:val="00996CA3"/>
    <w:rsid w:val="009A1FFE"/>
    <w:rsid w:val="009A5C5A"/>
    <w:rsid w:val="009A5E0F"/>
    <w:rsid w:val="009B3174"/>
    <w:rsid w:val="009C3621"/>
    <w:rsid w:val="009C5BD7"/>
    <w:rsid w:val="009C7D12"/>
    <w:rsid w:val="009D02E9"/>
    <w:rsid w:val="009D19B6"/>
    <w:rsid w:val="009D560B"/>
    <w:rsid w:val="009D630A"/>
    <w:rsid w:val="009F0201"/>
    <w:rsid w:val="009F2D3D"/>
    <w:rsid w:val="009F5741"/>
    <w:rsid w:val="009F5FEB"/>
    <w:rsid w:val="009F7766"/>
    <w:rsid w:val="00A02E3E"/>
    <w:rsid w:val="00A043CE"/>
    <w:rsid w:val="00A06ECA"/>
    <w:rsid w:val="00A10863"/>
    <w:rsid w:val="00A115FD"/>
    <w:rsid w:val="00A12258"/>
    <w:rsid w:val="00A14BFC"/>
    <w:rsid w:val="00A17AA4"/>
    <w:rsid w:val="00A202E6"/>
    <w:rsid w:val="00A21BF7"/>
    <w:rsid w:val="00A318DC"/>
    <w:rsid w:val="00A33957"/>
    <w:rsid w:val="00A33B9F"/>
    <w:rsid w:val="00A35FBA"/>
    <w:rsid w:val="00A4026B"/>
    <w:rsid w:val="00A47C5F"/>
    <w:rsid w:val="00A53A1D"/>
    <w:rsid w:val="00A5697C"/>
    <w:rsid w:val="00A60281"/>
    <w:rsid w:val="00A6182E"/>
    <w:rsid w:val="00A664D6"/>
    <w:rsid w:val="00A707B2"/>
    <w:rsid w:val="00A75BB0"/>
    <w:rsid w:val="00A76189"/>
    <w:rsid w:val="00A76E26"/>
    <w:rsid w:val="00A7729D"/>
    <w:rsid w:val="00A81044"/>
    <w:rsid w:val="00A83E77"/>
    <w:rsid w:val="00A85F31"/>
    <w:rsid w:val="00A871A3"/>
    <w:rsid w:val="00A90799"/>
    <w:rsid w:val="00A90E68"/>
    <w:rsid w:val="00A91879"/>
    <w:rsid w:val="00A91C7E"/>
    <w:rsid w:val="00A9641E"/>
    <w:rsid w:val="00AA48F9"/>
    <w:rsid w:val="00AA7D6D"/>
    <w:rsid w:val="00AB570B"/>
    <w:rsid w:val="00AB5A95"/>
    <w:rsid w:val="00AB78FF"/>
    <w:rsid w:val="00AC45B9"/>
    <w:rsid w:val="00AD03E9"/>
    <w:rsid w:val="00AD52DD"/>
    <w:rsid w:val="00AD601E"/>
    <w:rsid w:val="00AD636E"/>
    <w:rsid w:val="00AE2463"/>
    <w:rsid w:val="00AE3CD7"/>
    <w:rsid w:val="00AE5FFD"/>
    <w:rsid w:val="00AF0787"/>
    <w:rsid w:val="00AF433B"/>
    <w:rsid w:val="00AF49DD"/>
    <w:rsid w:val="00AF7481"/>
    <w:rsid w:val="00AF7D9B"/>
    <w:rsid w:val="00B02F48"/>
    <w:rsid w:val="00B056F6"/>
    <w:rsid w:val="00B0607C"/>
    <w:rsid w:val="00B07B2B"/>
    <w:rsid w:val="00B10EBA"/>
    <w:rsid w:val="00B135F5"/>
    <w:rsid w:val="00B1444D"/>
    <w:rsid w:val="00B15154"/>
    <w:rsid w:val="00B172D6"/>
    <w:rsid w:val="00B17AFC"/>
    <w:rsid w:val="00B200C7"/>
    <w:rsid w:val="00B21AF0"/>
    <w:rsid w:val="00B22378"/>
    <w:rsid w:val="00B2557A"/>
    <w:rsid w:val="00B25A58"/>
    <w:rsid w:val="00B310F4"/>
    <w:rsid w:val="00B32C68"/>
    <w:rsid w:val="00B33116"/>
    <w:rsid w:val="00B37CB2"/>
    <w:rsid w:val="00B529F6"/>
    <w:rsid w:val="00B54CEE"/>
    <w:rsid w:val="00B55594"/>
    <w:rsid w:val="00B64E0F"/>
    <w:rsid w:val="00B66223"/>
    <w:rsid w:val="00B733FF"/>
    <w:rsid w:val="00B739F2"/>
    <w:rsid w:val="00B77096"/>
    <w:rsid w:val="00B833F4"/>
    <w:rsid w:val="00B87059"/>
    <w:rsid w:val="00B8733B"/>
    <w:rsid w:val="00BA0DA9"/>
    <w:rsid w:val="00BA37E2"/>
    <w:rsid w:val="00BB0642"/>
    <w:rsid w:val="00BB233B"/>
    <w:rsid w:val="00BB3742"/>
    <w:rsid w:val="00BB7135"/>
    <w:rsid w:val="00BC17C8"/>
    <w:rsid w:val="00BD0B82"/>
    <w:rsid w:val="00BD6783"/>
    <w:rsid w:val="00BE0EFB"/>
    <w:rsid w:val="00BE1C44"/>
    <w:rsid w:val="00BE4CCC"/>
    <w:rsid w:val="00BE67CA"/>
    <w:rsid w:val="00BF118B"/>
    <w:rsid w:val="00BF367B"/>
    <w:rsid w:val="00C022E2"/>
    <w:rsid w:val="00C061AB"/>
    <w:rsid w:val="00C110E4"/>
    <w:rsid w:val="00C20BC8"/>
    <w:rsid w:val="00C23DA0"/>
    <w:rsid w:val="00C2740C"/>
    <w:rsid w:val="00C27B3A"/>
    <w:rsid w:val="00C27B47"/>
    <w:rsid w:val="00C3187A"/>
    <w:rsid w:val="00C32C28"/>
    <w:rsid w:val="00C3362B"/>
    <w:rsid w:val="00C35039"/>
    <w:rsid w:val="00C35721"/>
    <w:rsid w:val="00C40D34"/>
    <w:rsid w:val="00C44BD1"/>
    <w:rsid w:val="00C47B27"/>
    <w:rsid w:val="00C529E2"/>
    <w:rsid w:val="00C537C9"/>
    <w:rsid w:val="00C55375"/>
    <w:rsid w:val="00C553EC"/>
    <w:rsid w:val="00C6695A"/>
    <w:rsid w:val="00C66F0E"/>
    <w:rsid w:val="00C679A6"/>
    <w:rsid w:val="00C67F78"/>
    <w:rsid w:val="00C703B3"/>
    <w:rsid w:val="00C70AB1"/>
    <w:rsid w:val="00C70D7C"/>
    <w:rsid w:val="00C727E5"/>
    <w:rsid w:val="00C73302"/>
    <w:rsid w:val="00C7438F"/>
    <w:rsid w:val="00C74792"/>
    <w:rsid w:val="00C74EAA"/>
    <w:rsid w:val="00C77C6C"/>
    <w:rsid w:val="00C81F21"/>
    <w:rsid w:val="00C849C5"/>
    <w:rsid w:val="00C84F94"/>
    <w:rsid w:val="00C906B8"/>
    <w:rsid w:val="00C94D77"/>
    <w:rsid w:val="00C95BED"/>
    <w:rsid w:val="00C97827"/>
    <w:rsid w:val="00CA276A"/>
    <w:rsid w:val="00CA31A4"/>
    <w:rsid w:val="00CA6B7B"/>
    <w:rsid w:val="00CA7746"/>
    <w:rsid w:val="00CB036E"/>
    <w:rsid w:val="00CB06C3"/>
    <w:rsid w:val="00CB17D6"/>
    <w:rsid w:val="00CB69B6"/>
    <w:rsid w:val="00CC23AF"/>
    <w:rsid w:val="00CC7F2E"/>
    <w:rsid w:val="00CD2BF9"/>
    <w:rsid w:val="00CD3548"/>
    <w:rsid w:val="00CD683E"/>
    <w:rsid w:val="00CD6A0C"/>
    <w:rsid w:val="00CE3171"/>
    <w:rsid w:val="00CE577C"/>
    <w:rsid w:val="00CE5A6C"/>
    <w:rsid w:val="00CE5ED2"/>
    <w:rsid w:val="00CE61BE"/>
    <w:rsid w:val="00CE7820"/>
    <w:rsid w:val="00CF0AC4"/>
    <w:rsid w:val="00CF13C8"/>
    <w:rsid w:val="00CF1F19"/>
    <w:rsid w:val="00CF20D6"/>
    <w:rsid w:val="00CF29B4"/>
    <w:rsid w:val="00CF7A7C"/>
    <w:rsid w:val="00CF7D35"/>
    <w:rsid w:val="00D015BA"/>
    <w:rsid w:val="00D01CF0"/>
    <w:rsid w:val="00D03522"/>
    <w:rsid w:val="00D06242"/>
    <w:rsid w:val="00D066A8"/>
    <w:rsid w:val="00D10E12"/>
    <w:rsid w:val="00D11741"/>
    <w:rsid w:val="00D131E8"/>
    <w:rsid w:val="00D1456B"/>
    <w:rsid w:val="00D14853"/>
    <w:rsid w:val="00D157D6"/>
    <w:rsid w:val="00D173AE"/>
    <w:rsid w:val="00D175AC"/>
    <w:rsid w:val="00D22110"/>
    <w:rsid w:val="00D22284"/>
    <w:rsid w:val="00D25B2F"/>
    <w:rsid w:val="00D44809"/>
    <w:rsid w:val="00D47CD8"/>
    <w:rsid w:val="00D47EA7"/>
    <w:rsid w:val="00D515EE"/>
    <w:rsid w:val="00D533D1"/>
    <w:rsid w:val="00D54C65"/>
    <w:rsid w:val="00D579D5"/>
    <w:rsid w:val="00D62FF1"/>
    <w:rsid w:val="00D65F5B"/>
    <w:rsid w:val="00D700F9"/>
    <w:rsid w:val="00D7345B"/>
    <w:rsid w:val="00D764E3"/>
    <w:rsid w:val="00D81D8D"/>
    <w:rsid w:val="00D84A09"/>
    <w:rsid w:val="00D9135C"/>
    <w:rsid w:val="00D935B0"/>
    <w:rsid w:val="00D964C8"/>
    <w:rsid w:val="00D96AEA"/>
    <w:rsid w:val="00DA01AE"/>
    <w:rsid w:val="00DA07F0"/>
    <w:rsid w:val="00DA1D36"/>
    <w:rsid w:val="00DA4FB2"/>
    <w:rsid w:val="00DA7194"/>
    <w:rsid w:val="00DB2C60"/>
    <w:rsid w:val="00DC200B"/>
    <w:rsid w:val="00DC26C0"/>
    <w:rsid w:val="00DC64C2"/>
    <w:rsid w:val="00DC7416"/>
    <w:rsid w:val="00DD1B40"/>
    <w:rsid w:val="00DD39F5"/>
    <w:rsid w:val="00DD6747"/>
    <w:rsid w:val="00DE0ACA"/>
    <w:rsid w:val="00DE4206"/>
    <w:rsid w:val="00DE5113"/>
    <w:rsid w:val="00DE59A8"/>
    <w:rsid w:val="00DF0A2A"/>
    <w:rsid w:val="00DF401B"/>
    <w:rsid w:val="00DF63BE"/>
    <w:rsid w:val="00DF71CF"/>
    <w:rsid w:val="00DF76DF"/>
    <w:rsid w:val="00E03066"/>
    <w:rsid w:val="00E05DCA"/>
    <w:rsid w:val="00E05F52"/>
    <w:rsid w:val="00E13867"/>
    <w:rsid w:val="00E150D7"/>
    <w:rsid w:val="00E21689"/>
    <w:rsid w:val="00E243BD"/>
    <w:rsid w:val="00E24CDE"/>
    <w:rsid w:val="00E26204"/>
    <w:rsid w:val="00E30B3A"/>
    <w:rsid w:val="00E313B5"/>
    <w:rsid w:val="00E31F8B"/>
    <w:rsid w:val="00E368C8"/>
    <w:rsid w:val="00E37AD4"/>
    <w:rsid w:val="00E424BA"/>
    <w:rsid w:val="00E44107"/>
    <w:rsid w:val="00E47FD5"/>
    <w:rsid w:val="00E50781"/>
    <w:rsid w:val="00E5472F"/>
    <w:rsid w:val="00E56CD0"/>
    <w:rsid w:val="00E61DBC"/>
    <w:rsid w:val="00E67723"/>
    <w:rsid w:val="00E717F1"/>
    <w:rsid w:val="00E85A95"/>
    <w:rsid w:val="00E9180D"/>
    <w:rsid w:val="00E97415"/>
    <w:rsid w:val="00E976DF"/>
    <w:rsid w:val="00E97A25"/>
    <w:rsid w:val="00EA27EB"/>
    <w:rsid w:val="00EA2AEB"/>
    <w:rsid w:val="00EB093D"/>
    <w:rsid w:val="00EB3CB8"/>
    <w:rsid w:val="00EB7ABE"/>
    <w:rsid w:val="00EC0C09"/>
    <w:rsid w:val="00EC252F"/>
    <w:rsid w:val="00EC4D63"/>
    <w:rsid w:val="00EC63E9"/>
    <w:rsid w:val="00EC64D7"/>
    <w:rsid w:val="00ED1077"/>
    <w:rsid w:val="00ED37D5"/>
    <w:rsid w:val="00ED5338"/>
    <w:rsid w:val="00ED69CB"/>
    <w:rsid w:val="00EE623B"/>
    <w:rsid w:val="00EF2A89"/>
    <w:rsid w:val="00F05114"/>
    <w:rsid w:val="00F11015"/>
    <w:rsid w:val="00F1193F"/>
    <w:rsid w:val="00F11BEA"/>
    <w:rsid w:val="00F2262D"/>
    <w:rsid w:val="00F2540E"/>
    <w:rsid w:val="00F25F5D"/>
    <w:rsid w:val="00F3128A"/>
    <w:rsid w:val="00F33A2C"/>
    <w:rsid w:val="00F36867"/>
    <w:rsid w:val="00F36C17"/>
    <w:rsid w:val="00F37F98"/>
    <w:rsid w:val="00F42ACE"/>
    <w:rsid w:val="00F43928"/>
    <w:rsid w:val="00F440CE"/>
    <w:rsid w:val="00F46CD8"/>
    <w:rsid w:val="00F51B48"/>
    <w:rsid w:val="00F54974"/>
    <w:rsid w:val="00F60247"/>
    <w:rsid w:val="00F82AB4"/>
    <w:rsid w:val="00F82CB7"/>
    <w:rsid w:val="00F852CC"/>
    <w:rsid w:val="00F871D8"/>
    <w:rsid w:val="00F91700"/>
    <w:rsid w:val="00F9354E"/>
    <w:rsid w:val="00F957F2"/>
    <w:rsid w:val="00FA1FFF"/>
    <w:rsid w:val="00FA587B"/>
    <w:rsid w:val="00FA5C46"/>
    <w:rsid w:val="00FB3DFB"/>
    <w:rsid w:val="00FB4413"/>
    <w:rsid w:val="00FB5420"/>
    <w:rsid w:val="00FB7CD3"/>
    <w:rsid w:val="00FB7FF6"/>
    <w:rsid w:val="00FC0D2D"/>
    <w:rsid w:val="00FC1226"/>
    <w:rsid w:val="00FC1D21"/>
    <w:rsid w:val="00FC34A5"/>
    <w:rsid w:val="00FD5857"/>
    <w:rsid w:val="00FE16AA"/>
    <w:rsid w:val="00FE2AFA"/>
    <w:rsid w:val="00FE3A9D"/>
    <w:rsid w:val="00FE40A8"/>
    <w:rsid w:val="00FF03C5"/>
    <w:rsid w:val="00FF2018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6099A"/>
    <w:pPr>
      <w:spacing w:after="0" w:line="240" w:lineRule="auto"/>
      <w:jc w:val="both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6099A"/>
    <w:rPr>
      <w:rFonts w:ascii="Times New Roman" w:hAnsi="Times New Roman" w:cs="Times New Roman" w:hint="default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609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6099A"/>
    <w:pPr>
      <w:spacing w:after="0" w:line="240" w:lineRule="auto"/>
      <w:jc w:val="both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6099A"/>
    <w:rPr>
      <w:rFonts w:ascii="Times New Roman" w:hAnsi="Times New Roman" w:cs="Times New Roman" w:hint="default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609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9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gius.nl/digiinkoo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ijkswaterstaat.nl/kenniscentrum/contracten/systeemgerichte_contractbeheersin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nderned.n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ctoffice.nl/Files/TER/ICT~Haalbaarheidstoets%20Consolidatie%20datacenters%20%28voor%20publicatie%29.pdf" TargetMode="External"/><Relationship Id="rId10" Type="http://schemas.openxmlformats.org/officeDocument/2006/relationships/hyperlink" Target="http://www.ictoffice.nl/mj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gentschapnl.nl/nl/programmas-regelingen/meerjarenafspraken-energie-efficiency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RK</cp:lastModifiedBy>
  <cp:revision>3</cp:revision>
  <dcterms:created xsi:type="dcterms:W3CDTF">2012-08-15T07:06:00Z</dcterms:created>
  <dcterms:modified xsi:type="dcterms:W3CDTF">2012-08-15T10:54:00Z</dcterms:modified>
</cp:coreProperties>
</file>